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8660E" w14:textId="294AEA51" w:rsidR="00465171" w:rsidRPr="00465171" w:rsidRDefault="00465171" w:rsidP="00465171">
      <w:pPr>
        <w:jc w:val="center"/>
        <w:rPr>
          <w:b/>
          <w:sz w:val="28"/>
          <w:szCs w:val="28"/>
        </w:rPr>
      </w:pPr>
      <w:r w:rsidRPr="00465171">
        <w:rPr>
          <w:b/>
          <w:sz w:val="28"/>
          <w:szCs w:val="28"/>
        </w:rPr>
        <w:t>APPLICATION</w:t>
      </w:r>
    </w:p>
    <w:p w14:paraId="2E10209F" w14:textId="77777777" w:rsidR="00465171" w:rsidRPr="00465171" w:rsidRDefault="00465171" w:rsidP="00465171">
      <w:pPr>
        <w:jc w:val="center"/>
        <w:rPr>
          <w:b/>
        </w:rPr>
      </w:pPr>
      <w:r w:rsidRPr="00465171">
        <w:rPr>
          <w:b/>
        </w:rPr>
        <w:t xml:space="preserve">Bradley C. </w:t>
      </w:r>
      <w:proofErr w:type="spellStart"/>
      <w:r w:rsidRPr="00465171">
        <w:rPr>
          <w:b/>
        </w:rPr>
        <w:t>Livezey</w:t>
      </w:r>
      <w:proofErr w:type="spellEnd"/>
      <w:r w:rsidRPr="00465171">
        <w:rPr>
          <w:b/>
        </w:rPr>
        <w:t xml:space="preserve"> Collection Study Grants - Section of Birds</w:t>
      </w:r>
    </w:p>
    <w:p w14:paraId="3BC03F11" w14:textId="77777777" w:rsidR="00465171" w:rsidRPr="00465171" w:rsidRDefault="00465171" w:rsidP="00465171">
      <w:pPr>
        <w:jc w:val="center"/>
      </w:pPr>
    </w:p>
    <w:p w14:paraId="594037B5" w14:textId="77777777" w:rsidR="00465171" w:rsidRPr="00465171" w:rsidRDefault="00465171" w:rsidP="00465171">
      <w:pPr>
        <w:jc w:val="center"/>
      </w:pPr>
      <w:r w:rsidRPr="00465171">
        <w:t xml:space="preserve">Application deadline: November 1, </w:t>
      </w:r>
      <w:proofErr w:type="gramStart"/>
      <w:r w:rsidRPr="00465171">
        <w:t>2023</w:t>
      </w:r>
      <w:proofErr w:type="gramEnd"/>
      <w:r w:rsidRPr="00465171">
        <w:t xml:space="preserve">        </w:t>
      </w:r>
      <w:r w:rsidRPr="00465171">
        <w:tab/>
        <w:t xml:space="preserve">      Announcement: February 1, 2024</w:t>
      </w:r>
    </w:p>
    <w:p w14:paraId="0FA5EE01" w14:textId="77777777" w:rsidR="00465171" w:rsidRPr="00465171" w:rsidRDefault="00465171" w:rsidP="00465171"/>
    <w:p w14:paraId="6BA84845" w14:textId="77777777" w:rsidR="00465171" w:rsidRPr="00465171" w:rsidRDefault="00465171" w:rsidP="00465171">
      <w:pPr>
        <w:rPr>
          <w:b/>
        </w:rPr>
      </w:pPr>
      <w:r w:rsidRPr="00465171">
        <w:rPr>
          <w:b/>
        </w:rPr>
        <w:t>PURPOSE</w:t>
      </w:r>
    </w:p>
    <w:p w14:paraId="31E969D7" w14:textId="77777777" w:rsidR="00465171" w:rsidRPr="00465171" w:rsidRDefault="00465171" w:rsidP="00465171"/>
    <w:p w14:paraId="628E30CC" w14:textId="259159D0" w:rsidR="00465171" w:rsidRPr="00465171" w:rsidRDefault="00465171" w:rsidP="00465171">
      <w:r w:rsidRPr="00465171">
        <w:rPr>
          <w:bCs/>
        </w:rPr>
        <w:t xml:space="preserve">Bradley C. </w:t>
      </w:r>
      <w:proofErr w:type="spellStart"/>
      <w:r w:rsidRPr="00465171">
        <w:rPr>
          <w:bCs/>
        </w:rPr>
        <w:t>Livezey</w:t>
      </w:r>
      <w:proofErr w:type="spellEnd"/>
      <w:r w:rsidRPr="00465171">
        <w:rPr>
          <w:bCs/>
        </w:rPr>
        <w:t xml:space="preserve"> Collection Study Grants</w:t>
      </w:r>
      <w:r w:rsidRPr="00465171">
        <w:t xml:space="preserve"> are awarded competitively to those conducting morphological research in ornithology at Carnegie Museum of Natural History. </w:t>
      </w:r>
      <w:r w:rsidR="003876F5">
        <w:t>The scope of f</w:t>
      </w:r>
      <w:r w:rsidRPr="00465171">
        <w:t xml:space="preserve">unding includes travel expenses incurred by visiting scientists and students conducting avian morphological research at the museum.  </w:t>
      </w:r>
    </w:p>
    <w:p w14:paraId="03F2FE32" w14:textId="77777777" w:rsidR="00465171" w:rsidRPr="00465171" w:rsidRDefault="00465171" w:rsidP="00465171"/>
    <w:p w14:paraId="1C0E6FDA" w14:textId="77777777" w:rsidR="00465171" w:rsidRPr="00465171" w:rsidRDefault="00465171" w:rsidP="00465171">
      <w:pPr>
        <w:rPr>
          <w:b/>
        </w:rPr>
      </w:pPr>
      <w:r w:rsidRPr="00465171">
        <w:rPr>
          <w:b/>
        </w:rPr>
        <w:t>APPLICATION GUIDELINES</w:t>
      </w:r>
    </w:p>
    <w:p w14:paraId="70E5ADB2" w14:textId="77777777" w:rsidR="00465171" w:rsidRPr="00465171" w:rsidRDefault="00465171" w:rsidP="00465171"/>
    <w:p w14:paraId="36458C03" w14:textId="5D862B28" w:rsidR="00465171" w:rsidRPr="00465171" w:rsidRDefault="00465171" w:rsidP="00465171">
      <w:r w:rsidRPr="00465171">
        <w:t xml:space="preserve">Awards are made to partially support travel expenses while visiting Carnegie Museum of Natural History. The award amounts generally range from $500 to $1500 and are designed to supplement funding from the investigator’s own institution. Normally, these grants are awarded on a one-time basis; partial awards may </w:t>
      </w:r>
      <w:r w:rsidR="003876F5">
        <w:t xml:space="preserve">also </w:t>
      </w:r>
      <w:r w:rsidRPr="00465171">
        <w:t>be granted. Please send applications as a single PDF via e-mail to LivezeyGrants@CarnegieMNH.org. Incomplete applications will not be considered.</w:t>
      </w:r>
    </w:p>
    <w:p w14:paraId="25191CCB" w14:textId="77777777" w:rsidR="00465171" w:rsidRPr="00465171" w:rsidRDefault="00465171" w:rsidP="00465171"/>
    <w:p w14:paraId="4F725915" w14:textId="77777777" w:rsidR="00465171" w:rsidRPr="00465171" w:rsidRDefault="00465171" w:rsidP="00465171">
      <w:pPr>
        <w:rPr>
          <w:b/>
        </w:rPr>
      </w:pPr>
      <w:r w:rsidRPr="00465171">
        <w:rPr>
          <w:b/>
        </w:rPr>
        <w:t>REQUIRED MATERIAL</w:t>
      </w:r>
    </w:p>
    <w:p w14:paraId="70D06373" w14:textId="77777777" w:rsidR="00465171" w:rsidRPr="00465171" w:rsidRDefault="00465171" w:rsidP="00465171"/>
    <w:p w14:paraId="05843768" w14:textId="77777777" w:rsidR="00465171" w:rsidRPr="00465171" w:rsidRDefault="00465171" w:rsidP="00465171">
      <w:r w:rsidRPr="00465171">
        <w:t xml:space="preserve">Complete applications will contain the following: </w:t>
      </w:r>
    </w:p>
    <w:p w14:paraId="3C4E3160" w14:textId="77777777" w:rsidR="00465171" w:rsidRPr="00465171" w:rsidRDefault="00465171" w:rsidP="00465171"/>
    <w:p w14:paraId="1EC90A3E" w14:textId="12A0F60D" w:rsidR="00465171" w:rsidRPr="00465171" w:rsidRDefault="00465171" w:rsidP="00465171">
      <w:pPr>
        <w:numPr>
          <w:ilvl w:val="0"/>
          <w:numId w:val="1"/>
        </w:numPr>
      </w:pPr>
      <w:r w:rsidRPr="00465171">
        <w:rPr>
          <w:b/>
          <w:bCs/>
        </w:rPr>
        <w:t>Cover page</w:t>
      </w:r>
      <w:r w:rsidRPr="00465171">
        <w:t xml:space="preserve">: Name of the investigator, institution, current position, </w:t>
      </w:r>
      <w:r w:rsidR="003876F5">
        <w:t xml:space="preserve">(if student) </w:t>
      </w:r>
      <w:r w:rsidRPr="00465171">
        <w:t>research adviso</w:t>
      </w:r>
      <w:r w:rsidR="003876F5">
        <w:t>r and</w:t>
      </w:r>
      <w:r w:rsidRPr="00465171">
        <w:t xml:space="preserve"> candidate for </w:t>
      </w:r>
      <w:proofErr w:type="gramStart"/>
      <w:r w:rsidRPr="00465171">
        <w:t>Masters</w:t>
      </w:r>
      <w:proofErr w:type="gramEnd"/>
      <w:r w:rsidRPr="00465171">
        <w:t xml:space="preserve"> or Ph.D., </w:t>
      </w:r>
      <w:r w:rsidR="003876F5" w:rsidRPr="00465171">
        <w:t>project title</w:t>
      </w:r>
      <w:r w:rsidR="003876F5">
        <w:t xml:space="preserve">, </w:t>
      </w:r>
      <w:r w:rsidRPr="00465171">
        <w:t xml:space="preserve">country, contact information, </w:t>
      </w:r>
      <w:r w:rsidR="003876F5">
        <w:t>and p</w:t>
      </w:r>
      <w:r w:rsidRPr="00465171">
        <w:t xml:space="preserve">roposed visitation dates. </w:t>
      </w:r>
    </w:p>
    <w:p w14:paraId="219AA240" w14:textId="2EC8E687" w:rsidR="00465171" w:rsidRPr="00465171" w:rsidRDefault="00465171" w:rsidP="00465171">
      <w:pPr>
        <w:numPr>
          <w:ilvl w:val="0"/>
          <w:numId w:val="1"/>
        </w:numPr>
      </w:pPr>
      <w:r w:rsidRPr="00465171">
        <w:rPr>
          <w:b/>
          <w:bCs/>
        </w:rPr>
        <w:t>Project description</w:t>
      </w:r>
      <w:r w:rsidRPr="00465171">
        <w:t xml:space="preserve"> (</w:t>
      </w:r>
      <w:r w:rsidR="005F50C2">
        <w:t>2-page</w:t>
      </w:r>
      <w:r w:rsidRPr="00465171">
        <w:t xml:space="preserve"> maximum, single-spaced, 12-point font): </w:t>
      </w:r>
      <w:r w:rsidR="003876F5">
        <w:t>I</w:t>
      </w:r>
      <w:r w:rsidRPr="00465171">
        <w:t xml:space="preserve">nclude a statement of the research, its scientific significance, ornithology collections to be studied and why these are necessary for the successful completion of the research, and any equipment that will be required at the time of the visit. </w:t>
      </w:r>
    </w:p>
    <w:p w14:paraId="444F2DCB" w14:textId="1832E323" w:rsidR="00465171" w:rsidRPr="00465171" w:rsidRDefault="00465171" w:rsidP="00465171">
      <w:pPr>
        <w:numPr>
          <w:ilvl w:val="0"/>
          <w:numId w:val="1"/>
        </w:numPr>
      </w:pPr>
      <w:r w:rsidRPr="00465171">
        <w:rPr>
          <w:b/>
        </w:rPr>
        <w:t>Curriculum vitae</w:t>
      </w:r>
      <w:r w:rsidRPr="00465171">
        <w:rPr>
          <w:bCs/>
        </w:rPr>
        <w:t xml:space="preserve"> and list of publications.</w:t>
      </w:r>
    </w:p>
    <w:p w14:paraId="2C9C9598" w14:textId="0DA58DEE" w:rsidR="00465171" w:rsidRPr="00465171" w:rsidRDefault="00465171" w:rsidP="00465171">
      <w:pPr>
        <w:numPr>
          <w:ilvl w:val="0"/>
          <w:numId w:val="1"/>
        </w:numPr>
      </w:pPr>
      <w:r w:rsidRPr="00465171">
        <w:rPr>
          <w:b/>
          <w:bCs/>
        </w:rPr>
        <w:t>Itemized budget and justification</w:t>
      </w:r>
      <w:r w:rsidRPr="00465171">
        <w:t>: On a separate page, provide a budget</w:t>
      </w:r>
      <w:r w:rsidR="003876F5">
        <w:t xml:space="preserve"> (</w:t>
      </w:r>
      <w:r w:rsidRPr="00465171">
        <w:t>no longer than one page</w:t>
      </w:r>
      <w:r w:rsidR="003876F5">
        <w:t>)</w:t>
      </w:r>
      <w:r w:rsidRPr="00465171">
        <w:t xml:space="preserve"> that includes (a) cost and justification for each item (travel costs, accommodation, etc.) requested from Carnegie Museum of Natural History, (b) estimated total costs of the visit, (c) sources and amounts from other funding sources, (d) a list of other institutions to be visited, the total amount of funds being requested or awarded by these institutions, and if the award is pending or accepted. </w:t>
      </w:r>
    </w:p>
    <w:p w14:paraId="29839436" w14:textId="77777777" w:rsidR="00465171" w:rsidRPr="007A79CF" w:rsidRDefault="00465171" w:rsidP="00465171"/>
    <w:p w14:paraId="0783FED0" w14:textId="38B4D5F7" w:rsidR="00465171" w:rsidRDefault="00465171"/>
    <w:sectPr w:rsidR="00465171" w:rsidSect="007A79CF">
      <w:headerReference w:type="first" r:id="rId7"/>
      <w:footerReference w:type="first" r:id="rId8"/>
      <w:pgSz w:w="12240" w:h="15840"/>
      <w:pgMar w:top="2592"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D5D3" w14:textId="77777777" w:rsidR="00EB7FD3" w:rsidRDefault="00EB7FD3">
      <w:r>
        <w:separator/>
      </w:r>
    </w:p>
  </w:endnote>
  <w:endnote w:type="continuationSeparator" w:id="0">
    <w:p w14:paraId="5DB65CE1" w14:textId="77777777" w:rsidR="00EB7FD3" w:rsidRDefault="00EB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lavika Regular">
    <w:panose1 w:val="020B0506040000020004"/>
    <w:charset w:val="00"/>
    <w:family w:val="swiss"/>
    <w:notTrueType/>
    <w:pitch w:val="variable"/>
    <w:sig w:usb0="A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B5F8" w14:textId="2DED11B1" w:rsidR="00B14640" w:rsidRPr="006F4612" w:rsidRDefault="006F4612" w:rsidP="006F4612">
    <w:pPr>
      <w:pStyle w:val="Footer"/>
      <w:ind w:left="-810" w:right="-630"/>
      <w:rPr>
        <w:rFonts w:ascii="Klavika Regular" w:hAnsi="Klavika Regular"/>
        <w:sz w:val="20"/>
        <w:szCs w:val="20"/>
      </w:rPr>
    </w:pPr>
    <w:r w:rsidRPr="006F4612">
      <w:rPr>
        <w:rFonts w:ascii="Klavika Regular" w:hAnsi="Klavika Regular"/>
        <w:sz w:val="20"/>
        <w:szCs w:val="20"/>
      </w:rPr>
      <w:t>CARNEGIEMNH.ORG | 4400 FORBES AVENUE | PITTSBURGH, PA 15213 | ONE OF THE FOUR CARNEGIE MUSEUMS OF PITTSBURGH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A9E9" w14:textId="77777777" w:rsidR="00EB7FD3" w:rsidRDefault="00EB7FD3">
      <w:r>
        <w:separator/>
      </w:r>
    </w:p>
  </w:footnote>
  <w:footnote w:type="continuationSeparator" w:id="0">
    <w:p w14:paraId="0D9ED679" w14:textId="77777777" w:rsidR="00EB7FD3" w:rsidRDefault="00EB7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88A9" w14:textId="1611FC50" w:rsidR="006F4612" w:rsidRDefault="006F4612">
    <w:pPr>
      <w:pStyle w:val="Header"/>
      <w:rPr>
        <w:noProof/>
      </w:rPr>
    </w:pPr>
    <w:r>
      <w:rPr>
        <w:noProof/>
      </w:rPr>
      <w:drawing>
        <wp:inline distT="0" distB="0" distL="0" distR="0" wp14:anchorId="4B093C8A" wp14:editId="75432526">
          <wp:extent cx="5943600" cy="1068070"/>
          <wp:effectExtent l="0" t="0" r="0" b="0"/>
          <wp:docPr id="1" name="Picture 1" descr="Carnegie Museum of Natural Histo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rnegie Museum of Natural History">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10200" b="87526"/>
                  <a:stretch/>
                </pic:blipFill>
                <pic:spPr bwMode="auto">
                  <a:xfrm>
                    <a:off x="0" y="0"/>
                    <a:ext cx="5946028" cy="1068506"/>
                  </a:xfrm>
                  <a:prstGeom prst="rect">
                    <a:avLst/>
                  </a:prstGeom>
                  <a:ln>
                    <a:noFill/>
                  </a:ln>
                  <a:extLst>
                    <a:ext uri="{53640926-AAD7-44D8-BBD7-CCE9431645EC}">
                      <a14:shadowObscured xmlns:a14="http://schemas.microsoft.com/office/drawing/2010/main"/>
                    </a:ext>
                  </a:extLst>
                </pic:spPr>
              </pic:pic>
            </a:graphicData>
          </a:graphic>
        </wp:inline>
      </w:drawing>
    </w:r>
  </w:p>
  <w:p w14:paraId="37D99517" w14:textId="428E0B34" w:rsidR="00B1464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637D4"/>
    <w:multiLevelType w:val="hybridMultilevel"/>
    <w:tmpl w:val="798A2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178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71"/>
    <w:rsid w:val="001611B3"/>
    <w:rsid w:val="003876F5"/>
    <w:rsid w:val="00465171"/>
    <w:rsid w:val="005F50C2"/>
    <w:rsid w:val="006F4612"/>
    <w:rsid w:val="00A60431"/>
    <w:rsid w:val="00EB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6A767"/>
  <w15:chartTrackingRefBased/>
  <w15:docId w15:val="{BA656C86-33FF-4AD4-8EA4-2DF284DA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7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171"/>
    <w:pPr>
      <w:tabs>
        <w:tab w:val="center" w:pos="4320"/>
        <w:tab w:val="right" w:pos="8640"/>
      </w:tabs>
    </w:pPr>
  </w:style>
  <w:style w:type="character" w:customStyle="1" w:styleId="HeaderChar">
    <w:name w:val="Header Char"/>
    <w:basedOn w:val="DefaultParagraphFont"/>
    <w:link w:val="Header"/>
    <w:rsid w:val="00465171"/>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465171"/>
    <w:pPr>
      <w:tabs>
        <w:tab w:val="center" w:pos="4320"/>
        <w:tab w:val="right" w:pos="8640"/>
      </w:tabs>
    </w:pPr>
  </w:style>
  <w:style w:type="character" w:customStyle="1" w:styleId="FooterChar">
    <w:name w:val="Footer Char"/>
    <w:basedOn w:val="DefaultParagraphFont"/>
    <w:link w:val="Footer"/>
    <w:rsid w:val="0046517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Serina</dc:creator>
  <cp:keywords/>
  <dc:description/>
  <cp:lastModifiedBy>Young, Kathleen</cp:lastModifiedBy>
  <cp:revision>2</cp:revision>
  <dcterms:created xsi:type="dcterms:W3CDTF">2023-08-29T19:36:00Z</dcterms:created>
  <dcterms:modified xsi:type="dcterms:W3CDTF">2023-08-29T19:36:00Z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b0447ede-359a-4f7b-8a8a-957dc1fdd9c7</vt:lpwstr>
  </property>
</Properties>
</file>